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B7A" w:rsidRDefault="00E81B7A" w:rsidP="00E81B7A">
      <w:pPr>
        <w:jc w:val="center"/>
      </w:pPr>
      <w:r>
        <w:t>CARTERSVILLE DOWNTOWN DEVELOP</w:t>
      </w:r>
      <w:r w:rsidR="00184921">
        <w:t>M</w:t>
      </w:r>
      <w:r>
        <w:t>ENT AUTHORITY</w:t>
      </w:r>
    </w:p>
    <w:p w:rsidR="005029C4" w:rsidRDefault="00E81B7A" w:rsidP="005029C4">
      <w:pPr>
        <w:jc w:val="center"/>
      </w:pPr>
      <w:r>
        <w:t xml:space="preserve">Board of Directors Meeting </w:t>
      </w:r>
      <w:r w:rsidR="005029C4">
        <w:t>Minutes</w:t>
      </w:r>
    </w:p>
    <w:p w:rsidR="00576979" w:rsidRDefault="00D77607" w:rsidP="00E81B7A">
      <w:pPr>
        <w:jc w:val="center"/>
      </w:pPr>
      <w:r>
        <w:t>Thursday</w:t>
      </w:r>
      <w:r w:rsidR="00E81B7A">
        <w:t xml:space="preserve">, </w:t>
      </w:r>
      <w:r w:rsidR="00CA5771">
        <w:t>September</w:t>
      </w:r>
      <w:r w:rsidR="0014311E">
        <w:t xml:space="preserve"> </w:t>
      </w:r>
      <w:r w:rsidR="00EB336C">
        <w:t>1</w:t>
      </w:r>
      <w:r w:rsidR="00CA5771">
        <w:t>9</w:t>
      </w:r>
      <w:r w:rsidR="00B446CE">
        <w:t>,</w:t>
      </w:r>
      <w:r w:rsidR="00E81B7A">
        <w:t xml:space="preserve"> 201</w:t>
      </w:r>
      <w:r w:rsidR="00493427">
        <w:t>9</w:t>
      </w:r>
    </w:p>
    <w:p w:rsidR="00E81B7A" w:rsidRDefault="00E81B7A" w:rsidP="00E81B7A">
      <w:pPr>
        <w:jc w:val="center"/>
      </w:pPr>
      <w:r>
        <w:br/>
      </w:r>
    </w:p>
    <w:p w:rsidR="00F9067C" w:rsidRDefault="00E81B7A" w:rsidP="00E81B7A">
      <w:pPr>
        <w:pStyle w:val="ListParagraph"/>
        <w:numPr>
          <w:ilvl w:val="0"/>
          <w:numId w:val="3"/>
        </w:numPr>
      </w:pPr>
      <w:r>
        <w:t>Call to Order</w:t>
      </w:r>
      <w:r w:rsidR="00576979">
        <w:tab/>
      </w:r>
      <w:r w:rsidR="00576979">
        <w:tab/>
      </w:r>
      <w:r w:rsidR="00576979">
        <w:tab/>
      </w:r>
      <w:r w:rsidR="00576979">
        <w:tab/>
      </w:r>
      <w:r w:rsidR="00576979">
        <w:tab/>
      </w:r>
      <w:r w:rsidR="00576979">
        <w:tab/>
      </w:r>
      <w:r w:rsidR="00576979">
        <w:tab/>
      </w:r>
      <w:r w:rsidR="00576979">
        <w:tab/>
      </w:r>
      <w:r w:rsidR="00576979">
        <w:tab/>
        <w:t>Dan Kramer</w:t>
      </w:r>
      <w:r w:rsidR="00134EAE">
        <w:tab/>
      </w:r>
    </w:p>
    <w:p w:rsidR="00CA5771" w:rsidRDefault="00CA5771" w:rsidP="00CA5771"/>
    <w:p w:rsidR="0097182B" w:rsidRDefault="00CA5771" w:rsidP="00CA5771">
      <w:r>
        <w:t xml:space="preserve">Dan Kramer called the meeting to order.  </w:t>
      </w:r>
    </w:p>
    <w:p w:rsidR="0097182B" w:rsidRDefault="0097182B" w:rsidP="00CA5771"/>
    <w:p w:rsidR="0097182B" w:rsidRDefault="0097182B" w:rsidP="00CA5771">
      <w:r>
        <w:t xml:space="preserve">Board members present: </w:t>
      </w:r>
      <w:r w:rsidR="00CA5771">
        <w:t>Dan Kramer, Jennifer Smith, Pam Wilson, Alexis Carter-Callahan, Mary Ann Henry, and Alan Sanders</w:t>
      </w:r>
      <w:r>
        <w:br/>
        <w:t xml:space="preserve">Board members absent: </w:t>
      </w:r>
      <w:r w:rsidR="00CA5771">
        <w:t>Barry Henderson</w:t>
      </w:r>
    </w:p>
    <w:p w:rsidR="0097182B" w:rsidRDefault="0097182B" w:rsidP="00CA5771">
      <w:r>
        <w:t>DDA staff present: Lillie Read, Courtney Sutter</w:t>
      </w:r>
    </w:p>
    <w:p w:rsidR="0097182B" w:rsidRDefault="0097182B" w:rsidP="00CA5771">
      <w:r>
        <w:t>City staff present: Dan Porta</w:t>
      </w:r>
    </w:p>
    <w:p w:rsidR="00CA5771" w:rsidRDefault="0097182B" w:rsidP="00CA5771">
      <w:r>
        <w:t xml:space="preserve">Citizens present: </w:t>
      </w:r>
      <w:r w:rsidR="00CA5771">
        <w:t>Earline Burke on behal</w:t>
      </w:r>
      <w:r>
        <w:t>f of the Cultural Arts Alliance</w:t>
      </w:r>
    </w:p>
    <w:p w:rsidR="00E81B7A" w:rsidRDefault="00E81B7A" w:rsidP="00F9067C">
      <w:pPr>
        <w:pStyle w:val="ListParagraph"/>
        <w:ind w:left="360"/>
      </w:pPr>
      <w:r>
        <w:tab/>
      </w:r>
    </w:p>
    <w:p w:rsidR="00CA5771" w:rsidRDefault="00F9067C" w:rsidP="00E81B7A">
      <w:pPr>
        <w:pStyle w:val="ListParagraph"/>
        <w:numPr>
          <w:ilvl w:val="0"/>
          <w:numId w:val="3"/>
        </w:numPr>
      </w:pPr>
      <w:r>
        <w:t>Approval of Minutes</w:t>
      </w:r>
      <w:r>
        <w:tab/>
      </w:r>
      <w:r>
        <w:tab/>
      </w:r>
      <w:r>
        <w:tab/>
      </w:r>
      <w:r>
        <w:tab/>
      </w:r>
      <w:r>
        <w:tab/>
      </w:r>
      <w:r>
        <w:tab/>
      </w:r>
      <w:r w:rsidR="00576979">
        <w:tab/>
      </w:r>
      <w:r w:rsidR="00576979">
        <w:tab/>
        <w:t>Dan Kramer</w:t>
      </w:r>
    </w:p>
    <w:p w:rsidR="00CA5771" w:rsidRDefault="00CA5771" w:rsidP="00CA5771"/>
    <w:p w:rsidR="00E81B7A" w:rsidRDefault="00CA5771" w:rsidP="00CA5771">
      <w:r>
        <w:t xml:space="preserve">Jennifer Smith moved to approve the </w:t>
      </w:r>
      <w:r w:rsidR="00C63C2F">
        <w:t xml:space="preserve">July </w:t>
      </w:r>
      <w:r>
        <w:t>minutes</w:t>
      </w:r>
      <w:r w:rsidR="00C63C2F">
        <w:t xml:space="preserve">, since no meeting </w:t>
      </w:r>
      <w:proofErr w:type="gramStart"/>
      <w:r w:rsidR="00C63C2F">
        <w:t>was held</w:t>
      </w:r>
      <w:proofErr w:type="gramEnd"/>
      <w:r w:rsidR="00C63C2F">
        <w:t xml:space="preserve"> in August due to lack of quorum there were no minutes for August</w:t>
      </w:r>
      <w:r>
        <w:t>.  Alexis Carter-Callahan seconded.  The motion voted and passed unanimously</w:t>
      </w:r>
      <w:r w:rsidR="0097182B">
        <w:t xml:space="preserve"> (6-0, 1 absent)</w:t>
      </w:r>
      <w:r>
        <w:t>.</w:t>
      </w:r>
      <w:r w:rsidR="00E81B7A">
        <w:br/>
      </w:r>
    </w:p>
    <w:p w:rsidR="0097182B" w:rsidRDefault="00E81B7A" w:rsidP="00E81B7A">
      <w:pPr>
        <w:pStyle w:val="ListParagraph"/>
        <w:numPr>
          <w:ilvl w:val="0"/>
          <w:numId w:val="3"/>
        </w:numPr>
      </w:pPr>
      <w:r>
        <w:t>Internal Affairs</w:t>
      </w:r>
      <w:r>
        <w:tab/>
      </w:r>
    </w:p>
    <w:p w:rsidR="00E81B7A" w:rsidRDefault="00E81B7A" w:rsidP="0097182B">
      <w:r>
        <w:tab/>
      </w:r>
      <w:r>
        <w:tab/>
      </w:r>
      <w:r>
        <w:tab/>
      </w:r>
      <w:r>
        <w:tab/>
      </w:r>
      <w:r>
        <w:tab/>
      </w:r>
      <w:r>
        <w:tab/>
      </w:r>
      <w:r>
        <w:tab/>
      </w:r>
      <w:r w:rsidR="00576979">
        <w:tab/>
      </w:r>
    </w:p>
    <w:p w:rsidR="0097182B" w:rsidRDefault="00134EAE" w:rsidP="00E81B7A">
      <w:pPr>
        <w:pStyle w:val="ListParagraph"/>
        <w:numPr>
          <w:ilvl w:val="1"/>
          <w:numId w:val="3"/>
        </w:numPr>
      </w:pPr>
      <w:r>
        <w:t>Review of Budget</w:t>
      </w:r>
      <w:r>
        <w:tab/>
      </w:r>
      <w:r>
        <w:tab/>
      </w:r>
      <w:r>
        <w:tab/>
      </w:r>
      <w:r>
        <w:tab/>
      </w:r>
      <w:r>
        <w:tab/>
      </w:r>
      <w:r>
        <w:tab/>
      </w:r>
      <w:r>
        <w:tab/>
      </w:r>
      <w:r w:rsidR="00576979">
        <w:tab/>
        <w:t>Lillie</w:t>
      </w:r>
    </w:p>
    <w:p w:rsidR="00E81B7A" w:rsidRDefault="0097182B" w:rsidP="0097182B">
      <w:r>
        <w:t>Lillie reviewed the budget and the BID reports</w:t>
      </w:r>
      <w:r w:rsidR="00874C5E">
        <w:t>, including July and August</w:t>
      </w:r>
      <w:r>
        <w:t>.  The board did not have any questions.</w:t>
      </w:r>
      <w:r>
        <w:br/>
      </w:r>
    </w:p>
    <w:p w:rsidR="0097182B" w:rsidRDefault="0097182B" w:rsidP="0097182B">
      <w:pPr>
        <w:pStyle w:val="ListParagraph"/>
        <w:numPr>
          <w:ilvl w:val="1"/>
          <w:numId w:val="3"/>
        </w:numPr>
        <w:jc w:val="both"/>
      </w:pPr>
      <w:r>
        <w:t>Manager’s Update</w:t>
      </w:r>
      <w:r>
        <w:tab/>
      </w:r>
      <w:r>
        <w:tab/>
      </w:r>
      <w:r>
        <w:tab/>
      </w:r>
      <w:r>
        <w:tab/>
      </w:r>
      <w:r>
        <w:tab/>
      </w:r>
      <w:r>
        <w:tab/>
      </w:r>
      <w:r>
        <w:tab/>
      </w:r>
      <w:r>
        <w:tab/>
        <w:t>Lillie</w:t>
      </w:r>
    </w:p>
    <w:p w:rsidR="0097182B" w:rsidRDefault="0097182B" w:rsidP="0097182B">
      <w:pPr>
        <w:jc w:val="both"/>
      </w:pPr>
      <w:r>
        <w:t xml:space="preserve">Lillie provided the managers update, which </w:t>
      </w:r>
      <w:proofErr w:type="gramStart"/>
      <w:r>
        <w:t>can be viewed</w:t>
      </w:r>
      <w:proofErr w:type="gramEnd"/>
      <w:r>
        <w:t xml:space="preserve"> as part of the agenda packet.</w:t>
      </w:r>
    </w:p>
    <w:p w:rsidR="0097182B" w:rsidRDefault="0097182B" w:rsidP="0097182B">
      <w:pPr>
        <w:ind w:left="360"/>
        <w:jc w:val="both"/>
      </w:pPr>
    </w:p>
    <w:p w:rsidR="0097182B" w:rsidRDefault="0097182B" w:rsidP="0097182B">
      <w:pPr>
        <w:pStyle w:val="ListParagraph"/>
        <w:numPr>
          <w:ilvl w:val="1"/>
          <w:numId w:val="3"/>
        </w:numPr>
        <w:jc w:val="both"/>
      </w:pPr>
      <w:r>
        <w:t>Events Update</w:t>
      </w:r>
      <w:r>
        <w:tab/>
      </w:r>
      <w:r>
        <w:tab/>
      </w:r>
      <w:r>
        <w:tab/>
      </w:r>
      <w:r>
        <w:tab/>
      </w:r>
      <w:r>
        <w:tab/>
      </w:r>
      <w:r>
        <w:tab/>
      </w:r>
      <w:r>
        <w:tab/>
      </w:r>
      <w:r>
        <w:tab/>
      </w:r>
      <w:r>
        <w:tab/>
      </w:r>
      <w:r w:rsidR="00303367">
        <w:t>Courtney</w:t>
      </w:r>
    </w:p>
    <w:p w:rsidR="0097182B" w:rsidRDefault="00303367" w:rsidP="0097182B">
      <w:pPr>
        <w:jc w:val="both"/>
      </w:pPr>
      <w:r>
        <w:t>Courtney</w:t>
      </w:r>
      <w:r w:rsidR="0097182B">
        <w:t xml:space="preserve"> provided the events update.</w:t>
      </w:r>
    </w:p>
    <w:p w:rsidR="0097182B" w:rsidRDefault="0097182B" w:rsidP="0097182B">
      <w:pPr>
        <w:pStyle w:val="ListParagraph"/>
        <w:ind w:left="360"/>
        <w:jc w:val="both"/>
      </w:pPr>
    </w:p>
    <w:p w:rsidR="0097182B" w:rsidRDefault="0097182B" w:rsidP="0097182B">
      <w:pPr>
        <w:pStyle w:val="ListParagraph"/>
        <w:numPr>
          <w:ilvl w:val="1"/>
          <w:numId w:val="3"/>
        </w:numPr>
        <w:jc w:val="both"/>
      </w:pPr>
      <w:r>
        <w:t>Board Update</w:t>
      </w:r>
      <w:r>
        <w:tab/>
      </w:r>
      <w:r>
        <w:tab/>
      </w:r>
      <w:r>
        <w:tab/>
      </w:r>
      <w:r>
        <w:tab/>
      </w:r>
      <w:r>
        <w:tab/>
      </w:r>
      <w:r>
        <w:tab/>
      </w:r>
      <w:r>
        <w:tab/>
      </w:r>
      <w:r>
        <w:tab/>
      </w:r>
      <w:r>
        <w:tab/>
        <w:t>Board members</w:t>
      </w:r>
      <w:r>
        <w:tab/>
      </w:r>
    </w:p>
    <w:p w:rsidR="0097182B" w:rsidRDefault="0097182B" w:rsidP="0097182B">
      <w:pPr>
        <w:jc w:val="both"/>
      </w:pPr>
      <w:r>
        <w:t>There were no board updates.</w:t>
      </w:r>
    </w:p>
    <w:p w:rsidR="00E81B7A" w:rsidRDefault="00E81B7A" w:rsidP="00F0772F">
      <w:pPr>
        <w:pStyle w:val="ListParagraph"/>
      </w:pPr>
      <w:bookmarkStart w:id="0" w:name="_GoBack"/>
      <w:bookmarkEnd w:id="0"/>
    </w:p>
    <w:p w:rsidR="00E81B7A" w:rsidRDefault="00E81B7A" w:rsidP="00E81B7A">
      <w:pPr>
        <w:pStyle w:val="ListParagraph"/>
        <w:numPr>
          <w:ilvl w:val="0"/>
          <w:numId w:val="3"/>
        </w:numPr>
      </w:pPr>
      <w:r>
        <w:t>New Business</w:t>
      </w:r>
    </w:p>
    <w:p w:rsidR="0097182B" w:rsidRDefault="0097182B" w:rsidP="0097182B">
      <w:pPr>
        <w:pStyle w:val="ListParagraph"/>
        <w:ind w:left="360"/>
      </w:pPr>
    </w:p>
    <w:p w:rsidR="00F205B2" w:rsidRDefault="00F205B2" w:rsidP="00F205B2">
      <w:pPr>
        <w:pStyle w:val="ListParagraph"/>
        <w:numPr>
          <w:ilvl w:val="1"/>
          <w:numId w:val="3"/>
        </w:numPr>
      </w:pPr>
      <w:r>
        <w:t>Recommendation for board appointment</w:t>
      </w:r>
      <w:r>
        <w:tab/>
      </w:r>
      <w:r>
        <w:tab/>
      </w:r>
      <w:r>
        <w:tab/>
      </w:r>
      <w:r>
        <w:tab/>
      </w:r>
      <w:r>
        <w:tab/>
        <w:t>Lillie</w:t>
      </w:r>
    </w:p>
    <w:p w:rsidR="00DF37B9" w:rsidRDefault="00CA5771" w:rsidP="0097182B">
      <w:pPr>
        <w:jc w:val="both"/>
      </w:pPr>
      <w:r>
        <w:t xml:space="preserve">Having received a unanimous vote via email to recommend Alexis Carter-Callahan to the </w:t>
      </w:r>
      <w:r w:rsidR="00E74A16">
        <w:t xml:space="preserve">DDA </w:t>
      </w:r>
      <w:r>
        <w:t xml:space="preserve">board, and having </w:t>
      </w:r>
      <w:r w:rsidR="00E74A16">
        <w:t>provided said</w:t>
      </w:r>
      <w:r>
        <w:t xml:space="preserve"> recommendation </w:t>
      </w:r>
      <w:r w:rsidR="00E74A16">
        <w:t>to</w:t>
      </w:r>
      <w:r>
        <w:t xml:space="preserve"> City Council</w:t>
      </w:r>
      <w:r w:rsidR="00E74A16">
        <w:t xml:space="preserve"> for confirmation, Lillie requested an in-person vote to formalize the recommendation in the minutes, since no board meeting was held in August</w:t>
      </w:r>
      <w:r w:rsidR="0097182B">
        <w:t xml:space="preserve"> due to lack of quorum</w:t>
      </w:r>
      <w:r w:rsidR="00E74A16">
        <w:t xml:space="preserve">.  </w:t>
      </w:r>
    </w:p>
    <w:p w:rsidR="00DF37B9" w:rsidRDefault="00DF37B9" w:rsidP="00E74A16">
      <w:pPr>
        <w:ind w:left="720"/>
        <w:jc w:val="both"/>
      </w:pPr>
    </w:p>
    <w:p w:rsidR="00CA5771" w:rsidRDefault="00E74A16" w:rsidP="0097182B">
      <w:pPr>
        <w:jc w:val="both"/>
      </w:pPr>
      <w:r>
        <w:t xml:space="preserve">Pam Wilson </w:t>
      </w:r>
      <w:r w:rsidR="0097182B">
        <w:t>made a motion</w:t>
      </w:r>
      <w:r>
        <w:t xml:space="preserve"> to recommend Alexis for appointment to the DDA board.  Mary Ann Henry seconded.  The motion voted and passed unanimously.</w:t>
      </w:r>
      <w:r w:rsidR="0097182B">
        <w:t xml:space="preserve"> (</w:t>
      </w:r>
      <w:r w:rsidR="00874C5E">
        <w:t>5</w:t>
      </w:r>
      <w:r w:rsidR="0097182B">
        <w:t>-0, with Alexis Carter-Callahan abstaining</w:t>
      </w:r>
      <w:r w:rsidR="00874C5E">
        <w:t>, 1 absent</w:t>
      </w:r>
      <w:r w:rsidR="0097182B">
        <w:t>)</w:t>
      </w:r>
    </w:p>
    <w:p w:rsidR="00CA5771" w:rsidRDefault="00CA5771" w:rsidP="00CA5771">
      <w:pPr>
        <w:ind w:left="720"/>
      </w:pPr>
    </w:p>
    <w:p w:rsidR="00291A38" w:rsidRDefault="00EB336C" w:rsidP="00291A38">
      <w:pPr>
        <w:pStyle w:val="ListParagraph"/>
        <w:numPr>
          <w:ilvl w:val="1"/>
          <w:numId w:val="3"/>
        </w:numPr>
      </w:pPr>
      <w:r>
        <w:t xml:space="preserve">Approval </w:t>
      </w:r>
      <w:r w:rsidR="00F205B2">
        <w:t>to fund</w:t>
      </w:r>
      <w:r>
        <w:t xml:space="preserve"> Black Friday insert</w:t>
      </w:r>
      <w:r>
        <w:tab/>
      </w:r>
      <w:r>
        <w:tab/>
      </w:r>
      <w:r>
        <w:tab/>
      </w:r>
      <w:r>
        <w:tab/>
      </w:r>
      <w:r>
        <w:tab/>
      </w:r>
      <w:r>
        <w:tab/>
        <w:t>Lillie</w:t>
      </w:r>
    </w:p>
    <w:p w:rsidR="00E74A16" w:rsidRDefault="00874C5E" w:rsidP="00874C5E">
      <w:pPr>
        <w:jc w:val="both"/>
      </w:pPr>
      <w:r>
        <w:lastRenderedPageBreak/>
        <w:t xml:space="preserve">With the success of the 2018 insert, the Promotions Committee is recommending that the board approve another run for 2019.  Lillie requested using BID funds for promotion to offset the cost of this item, which is $2,245.  </w:t>
      </w:r>
      <w:r w:rsidR="00E74A16">
        <w:t>Dan Kramer made a motion to approve funding the Black Friday/holiday shopping season newspaper insert</w:t>
      </w:r>
      <w:r>
        <w:t xml:space="preserve"> using BID funds for downtown promotion</w:t>
      </w:r>
      <w:r w:rsidR="00E74A16">
        <w:t>.   Pam Wilson seconded.  The motion voted and passed unanimously.</w:t>
      </w:r>
      <w:r>
        <w:t xml:space="preserve">  (6-0, with </w:t>
      </w:r>
      <w:proofErr w:type="gramStart"/>
      <w:r>
        <w:t>1</w:t>
      </w:r>
      <w:proofErr w:type="gramEnd"/>
      <w:r>
        <w:t xml:space="preserve"> absent)</w:t>
      </w:r>
    </w:p>
    <w:p w:rsidR="00411846" w:rsidRDefault="00411846" w:rsidP="00411846">
      <w:pPr>
        <w:pStyle w:val="ListParagraph"/>
      </w:pPr>
    </w:p>
    <w:p w:rsidR="001918B2" w:rsidRDefault="001918B2" w:rsidP="00411846">
      <w:pPr>
        <w:pStyle w:val="ListParagraph"/>
        <w:numPr>
          <w:ilvl w:val="0"/>
          <w:numId w:val="3"/>
        </w:numPr>
      </w:pPr>
      <w:r>
        <w:t>Other Business</w:t>
      </w:r>
    </w:p>
    <w:p w:rsidR="00874C5E" w:rsidRDefault="00874C5E" w:rsidP="00874C5E">
      <w:pPr>
        <w:pStyle w:val="ListParagraph"/>
        <w:ind w:left="360"/>
      </w:pPr>
    </w:p>
    <w:p w:rsidR="00CA5771" w:rsidRDefault="00CA5771" w:rsidP="00CA5771">
      <w:pPr>
        <w:pStyle w:val="ListParagraph"/>
        <w:numPr>
          <w:ilvl w:val="1"/>
          <w:numId w:val="3"/>
        </w:numPr>
      </w:pPr>
      <w:r>
        <w:t>Request for donation to downtown mural from Cultural Arts Alliance</w:t>
      </w:r>
      <w:r>
        <w:tab/>
      </w:r>
      <w:r>
        <w:tab/>
        <w:t>Earline Burke</w:t>
      </w:r>
    </w:p>
    <w:p w:rsidR="00CA5771" w:rsidRDefault="00E74A16" w:rsidP="00874C5E">
      <w:pPr>
        <w:pStyle w:val="ListParagraph"/>
        <w:ind w:left="0"/>
        <w:jc w:val="both"/>
      </w:pPr>
      <w:r>
        <w:t>Earline Burke came to the DDA board with a donation request for $2,000 to help fund the overall cost of the new mural downtown.</w:t>
      </w:r>
    </w:p>
    <w:p w:rsidR="00E74A16" w:rsidRDefault="00E74A16" w:rsidP="00874C5E">
      <w:pPr>
        <w:pStyle w:val="ListParagraph"/>
        <w:ind w:left="0"/>
        <w:jc w:val="both"/>
      </w:pPr>
    </w:p>
    <w:p w:rsidR="00E74A16" w:rsidRDefault="00E74A16" w:rsidP="00874C5E">
      <w:pPr>
        <w:pStyle w:val="ListParagraph"/>
        <w:ind w:left="0"/>
        <w:jc w:val="both"/>
      </w:pPr>
      <w:r>
        <w:t>Discussion was had in which it was brought up that Barry Henderson originally indicated there would be no cost to the DDA for this project.  Earline</w:t>
      </w:r>
      <w:r w:rsidR="005F070E">
        <w:t xml:space="preserve"> explained that the donation was</w:t>
      </w:r>
      <w:r>
        <w:t xml:space="preserve"> </w:t>
      </w:r>
      <w:r w:rsidR="005F070E">
        <w:t>v</w:t>
      </w:r>
      <w:r>
        <w:t xml:space="preserve">oluntary </w:t>
      </w:r>
      <w:r w:rsidR="005F070E">
        <w:t xml:space="preserve">and </w:t>
      </w:r>
      <w:proofErr w:type="gramStart"/>
      <w:r w:rsidR="005F070E">
        <w:t>being requested</w:t>
      </w:r>
      <w:proofErr w:type="gramEnd"/>
      <w:r w:rsidR="005F070E">
        <w:t xml:space="preserve"> because fundraising was progressing slower than anticipated.  Alan Sanders indicated that any future projects should have funding secured before being presented to the DDA for </w:t>
      </w:r>
      <w:proofErr w:type="gramStart"/>
      <w:r w:rsidR="005F070E">
        <w:t>support,</w:t>
      </w:r>
      <w:proofErr w:type="gramEnd"/>
      <w:r w:rsidR="005F070E">
        <w:t xml:space="preserve"> or the DDA should know in advance if a donation would be expected.</w:t>
      </w:r>
    </w:p>
    <w:p w:rsidR="005F070E" w:rsidRDefault="005F070E" w:rsidP="00874C5E">
      <w:pPr>
        <w:pStyle w:val="ListParagraph"/>
        <w:ind w:left="0"/>
        <w:jc w:val="both"/>
      </w:pPr>
    </w:p>
    <w:p w:rsidR="005F070E" w:rsidRDefault="005F070E" w:rsidP="00874C5E">
      <w:pPr>
        <w:pStyle w:val="ListParagraph"/>
        <w:ind w:left="0"/>
        <w:jc w:val="both"/>
      </w:pPr>
      <w:r>
        <w:t xml:space="preserve">Mary Ann Henry indicated her opposition to the fact that the design and </w:t>
      </w:r>
      <w:r w:rsidR="00D813AA">
        <w:t>oversight of the mural came from an out</w:t>
      </w:r>
      <w:r>
        <w:t xml:space="preserve"> of state artist</w:t>
      </w:r>
      <w:r w:rsidR="00D813AA">
        <w:t xml:space="preserve">.  Earline indicated that 4 local artists and 10 local students </w:t>
      </w:r>
      <w:proofErr w:type="gramStart"/>
      <w:r w:rsidR="00D813AA">
        <w:t>were used</w:t>
      </w:r>
      <w:proofErr w:type="gramEnd"/>
      <w:r w:rsidR="00D813AA">
        <w:t xml:space="preserve"> in the actual production of the mural.</w:t>
      </w:r>
    </w:p>
    <w:p w:rsidR="00DF37B9" w:rsidRDefault="00DF37B9" w:rsidP="00874C5E">
      <w:pPr>
        <w:pStyle w:val="ListParagraph"/>
        <w:ind w:left="0"/>
        <w:jc w:val="both"/>
      </w:pPr>
    </w:p>
    <w:p w:rsidR="00D813AA" w:rsidRDefault="00DF37B9" w:rsidP="00874C5E">
      <w:pPr>
        <w:pStyle w:val="ListParagraph"/>
        <w:ind w:left="0"/>
        <w:jc w:val="both"/>
      </w:pPr>
      <w:r>
        <w:t xml:space="preserve">Alan Sanders moved to approve the donation of $2,000 to help fund the mural project.  Dan Kramer seconded.  The motion voted and passed (In favor: </w:t>
      </w:r>
      <w:proofErr w:type="gramStart"/>
      <w:r>
        <w:t>5</w:t>
      </w:r>
      <w:proofErr w:type="gramEnd"/>
      <w:r>
        <w:t xml:space="preserve"> (Wilson, Sanders, Smith, Kramer, Carter-Callahan), Against: 1 (Henry), Absent: 1 (Henderson)).</w:t>
      </w:r>
    </w:p>
    <w:p w:rsidR="00DF37B9" w:rsidRDefault="00DF37B9" w:rsidP="005F070E">
      <w:pPr>
        <w:pStyle w:val="ListParagraph"/>
        <w:jc w:val="both"/>
      </w:pPr>
    </w:p>
    <w:p w:rsidR="001918B2" w:rsidRDefault="001918B2" w:rsidP="00411846">
      <w:pPr>
        <w:pStyle w:val="ListParagraph"/>
        <w:numPr>
          <w:ilvl w:val="0"/>
          <w:numId w:val="3"/>
        </w:numPr>
      </w:pPr>
      <w:r>
        <w:t>Adjourn</w:t>
      </w:r>
    </w:p>
    <w:p w:rsidR="00DF37B9" w:rsidRDefault="00DF37B9" w:rsidP="00874C5E">
      <w:r>
        <w:t>Jennifer Smith made a motion to adjourn.</w:t>
      </w:r>
    </w:p>
    <w:p w:rsidR="005918F3" w:rsidRDefault="005918F3" w:rsidP="005918F3">
      <w:pPr>
        <w:pStyle w:val="ListParagraph"/>
        <w:ind w:left="360"/>
      </w:pPr>
    </w:p>
    <w:sectPr w:rsidR="005918F3" w:rsidSect="005918F3">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D3E14"/>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020B95"/>
    <w:multiLevelType w:val="hybridMultilevel"/>
    <w:tmpl w:val="6C1035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B96BE3"/>
    <w:multiLevelType w:val="multilevel"/>
    <w:tmpl w:val="0409001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BE70435"/>
    <w:multiLevelType w:val="multilevel"/>
    <w:tmpl w:val="0409001D"/>
    <w:numStyleLink w:val="Style1"/>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7A"/>
    <w:rsid w:val="00024098"/>
    <w:rsid w:val="000670A7"/>
    <w:rsid w:val="00072909"/>
    <w:rsid w:val="00080180"/>
    <w:rsid w:val="00083FD0"/>
    <w:rsid w:val="000A46CE"/>
    <w:rsid w:val="000B0071"/>
    <w:rsid w:val="000B3885"/>
    <w:rsid w:val="000C1349"/>
    <w:rsid w:val="000E3469"/>
    <w:rsid w:val="00134EAE"/>
    <w:rsid w:val="0014311E"/>
    <w:rsid w:val="00184921"/>
    <w:rsid w:val="00187034"/>
    <w:rsid w:val="001918B2"/>
    <w:rsid w:val="001B43D1"/>
    <w:rsid w:val="001D3EC0"/>
    <w:rsid w:val="001E0C2B"/>
    <w:rsid w:val="001E5E7E"/>
    <w:rsid w:val="002511AA"/>
    <w:rsid w:val="00256910"/>
    <w:rsid w:val="00284AD9"/>
    <w:rsid w:val="00291A38"/>
    <w:rsid w:val="00295694"/>
    <w:rsid w:val="002A6DE6"/>
    <w:rsid w:val="002C26F0"/>
    <w:rsid w:val="002D15CB"/>
    <w:rsid w:val="002F0000"/>
    <w:rsid w:val="002F6CEA"/>
    <w:rsid w:val="00303367"/>
    <w:rsid w:val="00315623"/>
    <w:rsid w:val="0032450D"/>
    <w:rsid w:val="00361CD5"/>
    <w:rsid w:val="00367D5B"/>
    <w:rsid w:val="0038082F"/>
    <w:rsid w:val="003A00CC"/>
    <w:rsid w:val="00411846"/>
    <w:rsid w:val="00423E14"/>
    <w:rsid w:val="00475279"/>
    <w:rsid w:val="00493427"/>
    <w:rsid w:val="004977A9"/>
    <w:rsid w:val="004A3EA0"/>
    <w:rsid w:val="004C4C6A"/>
    <w:rsid w:val="004F7D02"/>
    <w:rsid w:val="005029C4"/>
    <w:rsid w:val="00537FBB"/>
    <w:rsid w:val="005747FC"/>
    <w:rsid w:val="00576979"/>
    <w:rsid w:val="0059143F"/>
    <w:rsid w:val="005918F3"/>
    <w:rsid w:val="005A1C91"/>
    <w:rsid w:val="005A4DCE"/>
    <w:rsid w:val="005E377A"/>
    <w:rsid w:val="005F070E"/>
    <w:rsid w:val="005F79C7"/>
    <w:rsid w:val="0060346B"/>
    <w:rsid w:val="00611C1E"/>
    <w:rsid w:val="00634483"/>
    <w:rsid w:val="00642772"/>
    <w:rsid w:val="00711B79"/>
    <w:rsid w:val="007B726D"/>
    <w:rsid w:val="007C0CE5"/>
    <w:rsid w:val="007D6735"/>
    <w:rsid w:val="007E5C24"/>
    <w:rsid w:val="007F354C"/>
    <w:rsid w:val="00805789"/>
    <w:rsid w:val="00810AF4"/>
    <w:rsid w:val="008247F7"/>
    <w:rsid w:val="00826191"/>
    <w:rsid w:val="00874C5E"/>
    <w:rsid w:val="008A341F"/>
    <w:rsid w:val="008B726A"/>
    <w:rsid w:val="008B74D8"/>
    <w:rsid w:val="008E39C5"/>
    <w:rsid w:val="009367A5"/>
    <w:rsid w:val="00937173"/>
    <w:rsid w:val="009414EB"/>
    <w:rsid w:val="0097182B"/>
    <w:rsid w:val="009967B0"/>
    <w:rsid w:val="009A575B"/>
    <w:rsid w:val="009B15F6"/>
    <w:rsid w:val="009C35BC"/>
    <w:rsid w:val="009C4DAC"/>
    <w:rsid w:val="00A04BC3"/>
    <w:rsid w:val="00A26554"/>
    <w:rsid w:val="00A337CA"/>
    <w:rsid w:val="00A440BC"/>
    <w:rsid w:val="00AB7197"/>
    <w:rsid w:val="00AF1D88"/>
    <w:rsid w:val="00B446CE"/>
    <w:rsid w:val="00B75486"/>
    <w:rsid w:val="00B84CF0"/>
    <w:rsid w:val="00BA5B44"/>
    <w:rsid w:val="00BB3C7B"/>
    <w:rsid w:val="00BB7D9F"/>
    <w:rsid w:val="00BF3664"/>
    <w:rsid w:val="00C2026C"/>
    <w:rsid w:val="00C617A0"/>
    <w:rsid w:val="00C63C2F"/>
    <w:rsid w:val="00C81A66"/>
    <w:rsid w:val="00C920F5"/>
    <w:rsid w:val="00C92653"/>
    <w:rsid w:val="00CA5771"/>
    <w:rsid w:val="00CB6AFB"/>
    <w:rsid w:val="00CC4E85"/>
    <w:rsid w:val="00CC5803"/>
    <w:rsid w:val="00CD7E38"/>
    <w:rsid w:val="00D77607"/>
    <w:rsid w:val="00D813AA"/>
    <w:rsid w:val="00D90A4B"/>
    <w:rsid w:val="00DB15B2"/>
    <w:rsid w:val="00DD083F"/>
    <w:rsid w:val="00DF37B9"/>
    <w:rsid w:val="00E21365"/>
    <w:rsid w:val="00E560AF"/>
    <w:rsid w:val="00E74A16"/>
    <w:rsid w:val="00E81B7A"/>
    <w:rsid w:val="00E92A22"/>
    <w:rsid w:val="00EB336C"/>
    <w:rsid w:val="00EB4777"/>
    <w:rsid w:val="00EE7C0D"/>
    <w:rsid w:val="00F032C6"/>
    <w:rsid w:val="00F0772F"/>
    <w:rsid w:val="00F14185"/>
    <w:rsid w:val="00F205B2"/>
    <w:rsid w:val="00F318F8"/>
    <w:rsid w:val="00F80B99"/>
    <w:rsid w:val="00F878D9"/>
    <w:rsid w:val="00F9067C"/>
    <w:rsid w:val="00F93EBD"/>
    <w:rsid w:val="00FC1719"/>
    <w:rsid w:val="00FD2730"/>
    <w:rsid w:val="00FD39BC"/>
    <w:rsid w:val="00FF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F0C0F"/>
  <w15:docId w15:val="{FFCE373E-3397-48CB-9987-6D7F73F1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DA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B7A"/>
    <w:pPr>
      <w:ind w:left="720"/>
      <w:contextualSpacing/>
    </w:pPr>
  </w:style>
  <w:style w:type="numbering" w:customStyle="1" w:styleId="Style1">
    <w:name w:val="Style1"/>
    <w:uiPriority w:val="99"/>
    <w:rsid w:val="00E81B7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Lillie Read</dc:creator>
  <cp:lastModifiedBy>Lillie Read</cp:lastModifiedBy>
  <cp:revision>7</cp:revision>
  <cp:lastPrinted>2019-08-12T17:59:00Z</cp:lastPrinted>
  <dcterms:created xsi:type="dcterms:W3CDTF">2019-10-04T15:28:00Z</dcterms:created>
  <dcterms:modified xsi:type="dcterms:W3CDTF">2020-10-08T18:07:00Z</dcterms:modified>
</cp:coreProperties>
</file>